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49" w:rsidRDefault="00A67449" w:rsidP="00A67449">
      <w:pPr>
        <w:jc w:val="center"/>
        <w:rPr>
          <w:b/>
          <w:sz w:val="96"/>
        </w:rPr>
      </w:pPr>
      <w:r w:rsidRPr="00A67449">
        <w:rPr>
          <w:b/>
          <w:sz w:val="96"/>
        </w:rPr>
        <w:t>P</w:t>
      </w:r>
      <w:r>
        <w:rPr>
          <w:b/>
          <w:sz w:val="96"/>
        </w:rPr>
        <w:t xml:space="preserve"> </w:t>
      </w:r>
      <w:r w:rsidRPr="00A67449">
        <w:rPr>
          <w:b/>
          <w:sz w:val="96"/>
        </w:rPr>
        <w:t>E</w:t>
      </w:r>
      <w:r>
        <w:rPr>
          <w:b/>
          <w:sz w:val="96"/>
        </w:rPr>
        <w:t xml:space="preserve"> </w:t>
      </w:r>
      <w:r w:rsidRPr="00A67449">
        <w:rPr>
          <w:b/>
          <w:sz w:val="96"/>
        </w:rPr>
        <w:t>T</w:t>
      </w:r>
      <w:r>
        <w:rPr>
          <w:b/>
          <w:sz w:val="96"/>
        </w:rPr>
        <w:t xml:space="preserve"> </w:t>
      </w:r>
      <w:r w:rsidRPr="00A67449">
        <w:rPr>
          <w:b/>
          <w:sz w:val="96"/>
        </w:rPr>
        <w:t>I</w:t>
      </w:r>
      <w:r>
        <w:rPr>
          <w:b/>
          <w:sz w:val="96"/>
        </w:rPr>
        <w:t xml:space="preserve"> </w:t>
      </w:r>
      <w:r w:rsidRPr="00A67449">
        <w:rPr>
          <w:b/>
          <w:sz w:val="96"/>
        </w:rPr>
        <w:t>C</w:t>
      </w:r>
      <w:r>
        <w:rPr>
          <w:b/>
          <w:sz w:val="96"/>
        </w:rPr>
        <w:t xml:space="preserve"> </w:t>
      </w:r>
      <w:r w:rsidRPr="00A67449">
        <w:rPr>
          <w:b/>
          <w:sz w:val="96"/>
        </w:rPr>
        <w:t>E</w:t>
      </w:r>
    </w:p>
    <w:p w:rsidR="00A67449" w:rsidRPr="00A67449" w:rsidRDefault="00A67449" w:rsidP="00A67449">
      <w:pPr>
        <w:jc w:val="center"/>
        <w:rPr>
          <w:b/>
        </w:rPr>
      </w:pPr>
      <w:r w:rsidRPr="00A67449">
        <w:t>dle čl. 18 L</w:t>
      </w:r>
      <w:r>
        <w:t xml:space="preserve">istiny základních práv a svobod </w:t>
      </w:r>
      <w:r w:rsidRPr="00A67449">
        <w:t>a zákona č. 85/1990 Sb. o právu petičním</w:t>
      </w:r>
    </w:p>
    <w:p w:rsidR="00A67449" w:rsidRPr="00A67449" w:rsidRDefault="00A67449" w:rsidP="00A6744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Times New Roman" w:cs="Arial"/>
          <w:b/>
          <w:color w:val="333333"/>
          <w:sz w:val="40"/>
          <w:szCs w:val="27"/>
          <w:lang w:eastAsia="cs-CZ"/>
        </w:rPr>
      </w:pPr>
      <w:r w:rsidRPr="00A67449">
        <w:rPr>
          <w:rFonts w:eastAsia="Times New Roman" w:cs="Arial"/>
          <w:b/>
          <w:color w:val="333333"/>
          <w:sz w:val="32"/>
          <w:szCs w:val="27"/>
          <w:lang w:eastAsia="cs-CZ"/>
        </w:rPr>
        <w:t>„</w:t>
      </w:r>
      <w:r w:rsidRPr="00A67449">
        <w:rPr>
          <w:rFonts w:eastAsia="Times New Roman" w:cs="Arial"/>
          <w:b/>
          <w:color w:val="333333"/>
          <w:sz w:val="40"/>
          <w:szCs w:val="27"/>
          <w:lang w:eastAsia="cs-CZ"/>
        </w:rPr>
        <w:t xml:space="preserve">za zachování celoročního víkendového provozu </w:t>
      </w: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  <w:r w:rsidRPr="00A67449">
        <w:rPr>
          <w:rFonts w:eastAsia="Times New Roman" w:cs="Arial"/>
          <w:b/>
          <w:color w:val="333333"/>
          <w:sz w:val="40"/>
          <w:szCs w:val="27"/>
          <w:lang w:eastAsia="cs-CZ"/>
        </w:rPr>
        <w:t xml:space="preserve">na železniční trati číslo 137 Chomutov - </w:t>
      </w:r>
      <w:proofErr w:type="spellStart"/>
      <w:r w:rsidRPr="00A67449">
        <w:rPr>
          <w:rFonts w:eastAsia="Times New Roman" w:cs="Arial"/>
          <w:b/>
          <w:color w:val="333333"/>
          <w:sz w:val="40"/>
          <w:szCs w:val="27"/>
          <w:lang w:eastAsia="cs-CZ"/>
        </w:rPr>
        <w:t>Vejprty</w:t>
      </w:r>
      <w:proofErr w:type="spellEnd"/>
      <w:r w:rsidRPr="00A67449">
        <w:rPr>
          <w:rFonts w:eastAsia="Times New Roman" w:cs="Arial"/>
          <w:b/>
          <w:color w:val="333333"/>
          <w:sz w:val="32"/>
          <w:szCs w:val="27"/>
          <w:lang w:eastAsia="cs-CZ"/>
        </w:rPr>
        <w:t>“</w:t>
      </w: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  <w:r>
        <w:rPr>
          <w:rFonts w:eastAsia="Times New Roman" w:cs="Arial"/>
          <w:b/>
          <w:color w:val="333333"/>
          <w:sz w:val="32"/>
          <w:szCs w:val="27"/>
          <w:lang w:eastAsia="cs-CZ"/>
        </w:rPr>
        <w:t xml:space="preserve">My, níže podepsaní prostřednictvím této petice žádáme, aby byl obnoven celoroční víkendový provoz na železniční trati číslo 137 Chomutov – </w:t>
      </w:r>
      <w:proofErr w:type="spellStart"/>
      <w:r>
        <w:rPr>
          <w:rFonts w:eastAsia="Times New Roman" w:cs="Arial"/>
          <w:b/>
          <w:color w:val="333333"/>
          <w:sz w:val="32"/>
          <w:szCs w:val="27"/>
          <w:lang w:eastAsia="cs-CZ"/>
        </w:rPr>
        <w:t>Vejprty</w:t>
      </w:r>
      <w:proofErr w:type="spellEnd"/>
      <w:r>
        <w:rPr>
          <w:rFonts w:eastAsia="Times New Roman" w:cs="Arial"/>
          <w:b/>
          <w:color w:val="333333"/>
          <w:sz w:val="32"/>
          <w:szCs w:val="27"/>
          <w:lang w:eastAsia="cs-CZ"/>
        </w:rPr>
        <w:t>.</w:t>
      </w: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</w:p>
    <w:p w:rsidR="00A67449" w:rsidRDefault="00A67449" w:rsidP="00A67449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"/>
          <w:b/>
          <w:color w:val="333333"/>
          <w:sz w:val="32"/>
          <w:szCs w:val="27"/>
          <w:lang w:eastAsia="cs-CZ"/>
        </w:rPr>
      </w:pPr>
      <w:r>
        <w:rPr>
          <w:rFonts w:eastAsia="Times New Roman" w:cs="Arial"/>
          <w:b/>
          <w:color w:val="333333"/>
          <w:sz w:val="32"/>
          <w:szCs w:val="27"/>
          <w:lang w:eastAsia="cs-CZ"/>
        </w:rPr>
        <w:t>Za petiční výbor:</w:t>
      </w:r>
    </w:p>
    <w:p w:rsidR="001E71B4" w:rsidRDefault="001E71B4" w:rsidP="001E71B4">
      <w:pPr>
        <w:pStyle w:val="Bezmezer"/>
        <w:rPr>
          <w:lang w:eastAsia="cs-CZ"/>
        </w:rPr>
      </w:pPr>
      <w:r>
        <w:rPr>
          <w:lang w:eastAsia="cs-CZ"/>
        </w:rPr>
        <w:t>Ladislav Drobný, Jiráskova 4190, Chomutov</w:t>
      </w:r>
    </w:p>
    <w:p w:rsidR="001E71B4" w:rsidRDefault="001E71B4" w:rsidP="001E71B4">
      <w:pPr>
        <w:pStyle w:val="Bezmezer"/>
        <w:rPr>
          <w:lang w:eastAsia="cs-CZ"/>
        </w:rPr>
      </w:pPr>
      <w:r>
        <w:rPr>
          <w:lang w:eastAsia="cs-CZ"/>
        </w:rPr>
        <w:t xml:space="preserve">Ing. Tomáš Horák, </w:t>
      </w:r>
      <w:proofErr w:type="spellStart"/>
      <w:r>
        <w:rPr>
          <w:lang w:eastAsia="cs-CZ"/>
        </w:rPr>
        <w:t>Spořická</w:t>
      </w:r>
      <w:proofErr w:type="spellEnd"/>
      <w:r>
        <w:rPr>
          <w:lang w:eastAsia="cs-CZ"/>
        </w:rPr>
        <w:t xml:space="preserve"> 11, Chomutov</w:t>
      </w:r>
    </w:p>
    <w:p w:rsidR="001E71B4" w:rsidRDefault="001E71B4" w:rsidP="001E71B4">
      <w:pPr>
        <w:pStyle w:val="Bezmezer"/>
        <w:rPr>
          <w:lang w:eastAsia="cs-CZ"/>
        </w:rPr>
      </w:pPr>
      <w:r>
        <w:rPr>
          <w:lang w:eastAsia="cs-CZ"/>
        </w:rPr>
        <w:t xml:space="preserve">Mgr. Jarmila </w:t>
      </w:r>
      <w:proofErr w:type="spellStart"/>
      <w:r>
        <w:rPr>
          <w:lang w:eastAsia="cs-CZ"/>
        </w:rPr>
        <w:t>Ježilová</w:t>
      </w:r>
      <w:proofErr w:type="spellEnd"/>
      <w:r>
        <w:rPr>
          <w:lang w:eastAsia="cs-CZ"/>
        </w:rPr>
        <w:t>, Matěje Kopeckého 4825, Chomutov</w:t>
      </w:r>
    </w:p>
    <w:p w:rsidR="001E71B4" w:rsidRDefault="001C5D1E" w:rsidP="001E71B4">
      <w:pPr>
        <w:pStyle w:val="Bezmezer"/>
        <w:rPr>
          <w:lang w:eastAsia="cs-CZ"/>
        </w:rPr>
      </w:pPr>
      <w:r>
        <w:rPr>
          <w:lang w:eastAsia="cs-CZ"/>
        </w:rPr>
        <w:t>Martin Kosina, Náměstí Dr. Beneše 3646, Chomutov</w:t>
      </w:r>
    </w:p>
    <w:p w:rsidR="00E7136D" w:rsidRDefault="00E7136D" w:rsidP="001E71B4">
      <w:pPr>
        <w:pStyle w:val="Bezmezer"/>
        <w:rPr>
          <w:lang w:eastAsia="cs-CZ"/>
        </w:rPr>
      </w:pPr>
    </w:p>
    <w:p w:rsidR="00E7136D" w:rsidRDefault="00E7136D" w:rsidP="001E71B4">
      <w:pPr>
        <w:pStyle w:val="Bezmezer"/>
        <w:rPr>
          <w:lang w:eastAsia="cs-CZ"/>
        </w:rPr>
      </w:pPr>
    </w:p>
    <w:p w:rsidR="00E7136D" w:rsidRDefault="00E7136D" w:rsidP="001E71B4">
      <w:pPr>
        <w:pStyle w:val="Bezmezer"/>
        <w:rPr>
          <w:lang w:eastAsia="cs-CZ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  <w:r w:rsidRPr="00E7136D">
        <w:rPr>
          <w:rFonts w:cs="Arial"/>
          <w:b/>
          <w:color w:val="000000" w:themeColor="text1"/>
          <w:sz w:val="28"/>
          <w:szCs w:val="13"/>
          <w:shd w:val="clear" w:color="auto" w:fill="FFFFFF"/>
        </w:rPr>
        <w:t>Zastupovat petiční výbor při jednání se státními orgány je oprávněn:</w:t>
      </w:r>
      <w:r w:rsidRPr="00E7136D">
        <w:rPr>
          <w:rFonts w:cs="Arial"/>
          <w:b/>
          <w:color w:val="000000" w:themeColor="text1"/>
          <w:sz w:val="28"/>
          <w:szCs w:val="13"/>
        </w:rPr>
        <w:br/>
      </w:r>
      <w:r w:rsidRPr="00E7136D">
        <w:rPr>
          <w:rFonts w:cs="Arial"/>
          <w:b/>
          <w:color w:val="000000" w:themeColor="text1"/>
          <w:sz w:val="28"/>
          <w:szCs w:val="13"/>
          <w:shd w:val="clear" w:color="auto" w:fill="FFFFFF"/>
        </w:rPr>
        <w:t>kterýkoliv</w:t>
      </w:r>
      <w:r w:rsidRPr="00E7136D">
        <w:rPr>
          <w:rStyle w:val="apple-converted-space"/>
          <w:rFonts w:cs="Arial"/>
          <w:b/>
          <w:color w:val="000000" w:themeColor="text1"/>
          <w:sz w:val="28"/>
          <w:szCs w:val="13"/>
          <w:shd w:val="clear" w:color="auto" w:fill="FFFFFF"/>
        </w:rPr>
        <w:t> </w:t>
      </w:r>
      <w:r w:rsidRPr="00E7136D">
        <w:rPr>
          <w:rFonts w:cs="Arial"/>
          <w:b/>
          <w:color w:val="000000" w:themeColor="text1"/>
          <w:sz w:val="28"/>
          <w:szCs w:val="13"/>
          <w:shd w:val="clear" w:color="auto" w:fill="FFFFFF"/>
        </w:rPr>
        <w:t>člen petičního výboru (</w:t>
      </w:r>
      <w:r>
        <w:rPr>
          <w:rFonts w:cs="Arial"/>
          <w:b/>
          <w:color w:val="000000" w:themeColor="text1"/>
          <w:sz w:val="28"/>
          <w:szCs w:val="13"/>
          <w:shd w:val="clear" w:color="auto" w:fill="FFFFFF"/>
        </w:rPr>
        <w:t>dle</w:t>
      </w:r>
      <w:r w:rsidRPr="00E7136D">
        <w:rPr>
          <w:rFonts w:cs="Arial"/>
          <w:b/>
          <w:color w:val="000000" w:themeColor="text1"/>
          <w:sz w:val="28"/>
          <w:szCs w:val="13"/>
          <w:shd w:val="clear" w:color="auto" w:fill="FFFFFF"/>
        </w:rPr>
        <w:t xml:space="preserve"> §5, písm. 1 zák. č. 85/1990 Sb.</w:t>
      </w:r>
      <w:r w:rsidRPr="00E7136D">
        <w:rPr>
          <w:rFonts w:cs="Arial"/>
          <w:b/>
          <w:color w:val="555555"/>
          <w:sz w:val="28"/>
          <w:szCs w:val="13"/>
          <w:shd w:val="clear" w:color="auto" w:fill="FFFFFF"/>
        </w:rPr>
        <w:t>)</w:t>
      </w: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1E71B4">
      <w:pPr>
        <w:pStyle w:val="Bezmezer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A67449" w:rsidRDefault="00FF61A5" w:rsidP="00E7136D">
      <w:pPr>
        <w:pStyle w:val="Bezmezer"/>
        <w:jc w:val="right"/>
        <w:rPr>
          <w:rFonts w:cs="Arial"/>
          <w:b/>
          <w:color w:val="555555"/>
          <w:sz w:val="28"/>
          <w:szCs w:val="13"/>
          <w:shd w:val="clear" w:color="auto" w:fill="FFFFFF"/>
        </w:rPr>
      </w:pPr>
      <w:r w:rsidRPr="00FF61A5">
        <w:rPr>
          <w:rFonts w:cs="Arial"/>
          <w:b/>
          <w:color w:val="555555"/>
          <w:sz w:val="28"/>
          <w:szCs w:val="13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pt;height:53pt">
            <v:imagedata r:id="rId4" o:title="logo_VD"/>
          </v:shape>
        </w:pict>
      </w:r>
    </w:p>
    <w:p w:rsidR="00E7136D" w:rsidRDefault="00E7136D" w:rsidP="00E7136D">
      <w:pPr>
        <w:pStyle w:val="Bezmezer"/>
        <w:jc w:val="right"/>
        <w:rPr>
          <w:rFonts w:cs="Arial"/>
          <w:b/>
          <w:color w:val="555555"/>
          <w:sz w:val="28"/>
          <w:szCs w:val="13"/>
          <w:shd w:val="clear" w:color="auto" w:fill="FFFFFF"/>
        </w:rPr>
      </w:pPr>
    </w:p>
    <w:p w:rsidR="00E7136D" w:rsidRDefault="00E7136D" w:rsidP="00E7136D">
      <w:pPr>
        <w:pStyle w:val="Bezmezer"/>
        <w:rPr>
          <w:lang w:eastAsia="cs-CZ"/>
        </w:rPr>
      </w:pPr>
      <w:r w:rsidRPr="00E7136D">
        <w:rPr>
          <w:color w:val="555555"/>
          <w:szCs w:val="13"/>
          <w:shd w:val="clear" w:color="auto" w:fill="FFFFFF"/>
        </w:rPr>
        <w:lastRenderedPageBreak/>
        <w:t xml:space="preserve">Petice </w:t>
      </w:r>
      <w:r w:rsidRPr="00A67449">
        <w:rPr>
          <w:lang w:eastAsia="cs-CZ"/>
        </w:rPr>
        <w:t>za zacho</w:t>
      </w:r>
      <w:r w:rsidRPr="00E7136D">
        <w:rPr>
          <w:lang w:eastAsia="cs-CZ"/>
        </w:rPr>
        <w:t xml:space="preserve">vání celoročního víkendového provozu na železniční trati číslo 137 Chomutov </w:t>
      </w:r>
      <w:r>
        <w:rPr>
          <w:lang w:eastAsia="cs-CZ"/>
        </w:rPr>
        <w:t>–</w:t>
      </w:r>
      <w:r w:rsidRPr="00E7136D">
        <w:rPr>
          <w:lang w:eastAsia="cs-CZ"/>
        </w:rPr>
        <w:t xml:space="preserve"> </w:t>
      </w:r>
      <w:proofErr w:type="spellStart"/>
      <w:r w:rsidRPr="00E7136D">
        <w:rPr>
          <w:lang w:eastAsia="cs-CZ"/>
        </w:rPr>
        <w:t>Vejprty</w:t>
      </w:r>
      <w:proofErr w:type="spellEnd"/>
      <w:r>
        <w:rPr>
          <w:lang w:eastAsia="cs-CZ"/>
        </w:rPr>
        <w:t>.</w:t>
      </w:r>
    </w:p>
    <w:p w:rsidR="009C78B9" w:rsidRPr="009C78B9" w:rsidRDefault="00E7136D" w:rsidP="00E7136D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"/>
          <w:b/>
          <w:color w:val="333333"/>
          <w:sz w:val="20"/>
          <w:szCs w:val="27"/>
          <w:lang w:eastAsia="cs-CZ"/>
        </w:rPr>
      </w:pPr>
      <w:r w:rsidRPr="009C78B9">
        <w:rPr>
          <w:rFonts w:eastAsia="Times New Roman" w:cs="Arial"/>
          <w:b/>
          <w:color w:val="333333"/>
          <w:sz w:val="20"/>
          <w:szCs w:val="27"/>
          <w:lang w:eastAsia="cs-CZ"/>
        </w:rPr>
        <w:t>My, níže podepsaní prostřednictvím této petice žádáme, aby byl obnoven celoroční víkendový provoz na železniční trati číslo 137 Chomutov – Vejprty.</w:t>
      </w:r>
    </w:p>
    <w:p w:rsidR="009C78B9" w:rsidRPr="009C78B9" w:rsidRDefault="00E7136D" w:rsidP="009C78B9">
      <w:pPr>
        <w:pStyle w:val="Bezmezer"/>
        <w:rPr>
          <w:rFonts w:eastAsia="Times New Roman" w:cs="Arial"/>
          <w:b/>
          <w:color w:val="333333"/>
          <w:sz w:val="18"/>
          <w:szCs w:val="27"/>
          <w:lang w:eastAsia="cs-CZ"/>
        </w:rPr>
      </w:pPr>
      <w:r w:rsidRPr="009C78B9">
        <w:rPr>
          <w:rFonts w:eastAsia="Times New Roman" w:cs="Arial"/>
          <w:b/>
          <w:color w:val="333333"/>
          <w:sz w:val="18"/>
          <w:szCs w:val="27"/>
          <w:lang w:eastAsia="cs-CZ"/>
        </w:rPr>
        <w:t>Za petiční výbor:</w:t>
      </w:r>
    </w:p>
    <w:p w:rsidR="00E7136D" w:rsidRPr="009C78B9" w:rsidRDefault="00E7136D" w:rsidP="009C78B9">
      <w:pPr>
        <w:pStyle w:val="Bezmezer"/>
        <w:rPr>
          <w:rFonts w:eastAsia="Times New Roman" w:cs="Arial"/>
          <w:b/>
          <w:color w:val="333333"/>
          <w:sz w:val="16"/>
          <w:szCs w:val="27"/>
          <w:lang w:eastAsia="cs-CZ"/>
        </w:rPr>
      </w:pPr>
      <w:r w:rsidRPr="009C78B9">
        <w:rPr>
          <w:sz w:val="16"/>
          <w:lang w:eastAsia="cs-CZ"/>
        </w:rPr>
        <w:t>Ladislav Drobný, Jiráskova 4190, Chomutov</w:t>
      </w:r>
    </w:p>
    <w:p w:rsidR="00E7136D" w:rsidRPr="00E7136D" w:rsidRDefault="00E7136D" w:rsidP="00E7136D">
      <w:pPr>
        <w:pStyle w:val="Bezmezer"/>
        <w:rPr>
          <w:sz w:val="16"/>
          <w:lang w:eastAsia="cs-CZ"/>
        </w:rPr>
      </w:pPr>
      <w:r w:rsidRPr="00E7136D">
        <w:rPr>
          <w:sz w:val="16"/>
          <w:lang w:eastAsia="cs-CZ"/>
        </w:rPr>
        <w:t xml:space="preserve">Ing. Tomáš Horák, </w:t>
      </w:r>
      <w:proofErr w:type="spellStart"/>
      <w:r w:rsidRPr="00E7136D">
        <w:rPr>
          <w:sz w:val="16"/>
          <w:lang w:eastAsia="cs-CZ"/>
        </w:rPr>
        <w:t>Spořická</w:t>
      </w:r>
      <w:proofErr w:type="spellEnd"/>
      <w:r w:rsidRPr="00E7136D">
        <w:rPr>
          <w:sz w:val="16"/>
          <w:lang w:eastAsia="cs-CZ"/>
        </w:rPr>
        <w:t xml:space="preserve"> 11, Chomutov</w:t>
      </w:r>
    </w:p>
    <w:p w:rsidR="00E7136D" w:rsidRPr="00E7136D" w:rsidRDefault="00E7136D" w:rsidP="00E7136D">
      <w:pPr>
        <w:pStyle w:val="Bezmezer"/>
        <w:rPr>
          <w:sz w:val="16"/>
          <w:lang w:eastAsia="cs-CZ"/>
        </w:rPr>
      </w:pPr>
      <w:r w:rsidRPr="00E7136D">
        <w:rPr>
          <w:sz w:val="16"/>
          <w:lang w:eastAsia="cs-CZ"/>
        </w:rPr>
        <w:t xml:space="preserve">Mgr. Jarmila </w:t>
      </w:r>
      <w:proofErr w:type="spellStart"/>
      <w:r w:rsidRPr="00E7136D">
        <w:rPr>
          <w:sz w:val="16"/>
          <w:lang w:eastAsia="cs-CZ"/>
        </w:rPr>
        <w:t>Ježilová</w:t>
      </w:r>
      <w:proofErr w:type="spellEnd"/>
      <w:r w:rsidRPr="00E7136D">
        <w:rPr>
          <w:sz w:val="16"/>
          <w:lang w:eastAsia="cs-CZ"/>
        </w:rPr>
        <w:t>, Matěje Kopeckého 4825, Chomutov</w:t>
      </w:r>
    </w:p>
    <w:p w:rsidR="00E7136D" w:rsidRPr="00E7136D" w:rsidRDefault="00E7136D" w:rsidP="00E7136D">
      <w:pPr>
        <w:pStyle w:val="Bezmezer"/>
        <w:rPr>
          <w:sz w:val="16"/>
          <w:lang w:eastAsia="cs-CZ"/>
        </w:rPr>
      </w:pPr>
      <w:r w:rsidRPr="00E7136D">
        <w:rPr>
          <w:sz w:val="16"/>
          <w:lang w:eastAsia="cs-CZ"/>
        </w:rPr>
        <w:t>Martin Kosina, Náměstí Dr. Beneše 3646, Chomutov</w:t>
      </w:r>
    </w:p>
    <w:p w:rsidR="00E7136D" w:rsidRDefault="00E7136D" w:rsidP="00E7136D">
      <w:pPr>
        <w:pStyle w:val="Bezmezer"/>
        <w:rPr>
          <w:lang w:eastAsia="cs-CZ"/>
        </w:rPr>
      </w:pPr>
    </w:p>
    <w:tbl>
      <w:tblPr>
        <w:tblW w:w="10717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28"/>
        <w:gridCol w:w="5003"/>
        <w:gridCol w:w="2086"/>
      </w:tblGrid>
      <w:tr w:rsidR="009C78B9" w:rsidTr="009C78B9">
        <w:trPr>
          <w:trHeight w:val="305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Jméno a příjmení</w:t>
            </w: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  <w:r>
              <w:rPr>
                <w:sz w:val="24"/>
                <w:lang w:eastAsia="cs-CZ"/>
              </w:rPr>
              <w:t>Bydliště (ulice a číslo)</w:t>
            </w: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Podpis</w:t>
            </w: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  <w:tr w:rsidR="009C78B9" w:rsidTr="009C78B9">
        <w:trPr>
          <w:trHeight w:val="567"/>
        </w:trPr>
        <w:tc>
          <w:tcPr>
            <w:tcW w:w="3628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  <w:tc>
          <w:tcPr>
            <w:tcW w:w="5003" w:type="dxa"/>
          </w:tcPr>
          <w:p w:rsidR="009C78B9" w:rsidRPr="009C78B9" w:rsidRDefault="009C78B9" w:rsidP="00E7136D">
            <w:pPr>
              <w:pStyle w:val="Bezmezer"/>
              <w:rPr>
                <w:sz w:val="24"/>
                <w:lang w:eastAsia="cs-CZ"/>
              </w:rPr>
            </w:pPr>
          </w:p>
        </w:tc>
        <w:tc>
          <w:tcPr>
            <w:tcW w:w="2086" w:type="dxa"/>
          </w:tcPr>
          <w:p w:rsidR="009C78B9" w:rsidRDefault="009C78B9" w:rsidP="00E7136D">
            <w:pPr>
              <w:pStyle w:val="Bezmezer"/>
              <w:rPr>
                <w:lang w:eastAsia="cs-CZ"/>
              </w:rPr>
            </w:pPr>
          </w:p>
        </w:tc>
      </w:tr>
    </w:tbl>
    <w:p w:rsidR="009C78B9" w:rsidRPr="009C78B9" w:rsidRDefault="009C78B9" w:rsidP="009C78B9">
      <w:pPr>
        <w:pStyle w:val="Bezmezer"/>
        <w:jc w:val="right"/>
        <w:rPr>
          <w:sz w:val="16"/>
          <w:lang w:eastAsia="cs-CZ"/>
        </w:rPr>
      </w:pPr>
    </w:p>
    <w:sectPr w:rsidR="009C78B9" w:rsidRPr="009C78B9" w:rsidSect="00A674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67449"/>
    <w:rsid w:val="00043C0B"/>
    <w:rsid w:val="00056EB0"/>
    <w:rsid w:val="000B6077"/>
    <w:rsid w:val="00114AC6"/>
    <w:rsid w:val="0019120A"/>
    <w:rsid w:val="001C5806"/>
    <w:rsid w:val="001C5D1E"/>
    <w:rsid w:val="001E6489"/>
    <w:rsid w:val="001E71B4"/>
    <w:rsid w:val="00241493"/>
    <w:rsid w:val="00243064"/>
    <w:rsid w:val="002572FD"/>
    <w:rsid w:val="003B49B6"/>
    <w:rsid w:val="003F3264"/>
    <w:rsid w:val="0040725A"/>
    <w:rsid w:val="004107B8"/>
    <w:rsid w:val="004139AC"/>
    <w:rsid w:val="0042340E"/>
    <w:rsid w:val="0043293F"/>
    <w:rsid w:val="004669A7"/>
    <w:rsid w:val="00472683"/>
    <w:rsid w:val="0048515F"/>
    <w:rsid w:val="004A449A"/>
    <w:rsid w:val="004C2BF8"/>
    <w:rsid w:val="00510EB6"/>
    <w:rsid w:val="0052596F"/>
    <w:rsid w:val="0054319D"/>
    <w:rsid w:val="00546088"/>
    <w:rsid w:val="006221F8"/>
    <w:rsid w:val="0067165B"/>
    <w:rsid w:val="006A53A3"/>
    <w:rsid w:val="006A5445"/>
    <w:rsid w:val="006E1E6E"/>
    <w:rsid w:val="00733186"/>
    <w:rsid w:val="00740F1D"/>
    <w:rsid w:val="00756134"/>
    <w:rsid w:val="007718D5"/>
    <w:rsid w:val="00877AAD"/>
    <w:rsid w:val="008D5812"/>
    <w:rsid w:val="0092514E"/>
    <w:rsid w:val="00933B5D"/>
    <w:rsid w:val="009606B9"/>
    <w:rsid w:val="009635FB"/>
    <w:rsid w:val="00966662"/>
    <w:rsid w:val="00975F6B"/>
    <w:rsid w:val="00985AAB"/>
    <w:rsid w:val="009958DA"/>
    <w:rsid w:val="009B3004"/>
    <w:rsid w:val="009C78B9"/>
    <w:rsid w:val="009D1575"/>
    <w:rsid w:val="009D2B24"/>
    <w:rsid w:val="009E1DD4"/>
    <w:rsid w:val="009E380D"/>
    <w:rsid w:val="00A339D6"/>
    <w:rsid w:val="00A47009"/>
    <w:rsid w:val="00A504C3"/>
    <w:rsid w:val="00A67449"/>
    <w:rsid w:val="00A82C5D"/>
    <w:rsid w:val="00AA7A9C"/>
    <w:rsid w:val="00AA7E2A"/>
    <w:rsid w:val="00B132EB"/>
    <w:rsid w:val="00B33763"/>
    <w:rsid w:val="00B5346D"/>
    <w:rsid w:val="00B67424"/>
    <w:rsid w:val="00B93866"/>
    <w:rsid w:val="00BA750B"/>
    <w:rsid w:val="00BD7CED"/>
    <w:rsid w:val="00BE0E8F"/>
    <w:rsid w:val="00BE3AE9"/>
    <w:rsid w:val="00C055F6"/>
    <w:rsid w:val="00C77DB4"/>
    <w:rsid w:val="00C8053F"/>
    <w:rsid w:val="00C85D82"/>
    <w:rsid w:val="00CA204A"/>
    <w:rsid w:val="00CB30D5"/>
    <w:rsid w:val="00CC1604"/>
    <w:rsid w:val="00CC4798"/>
    <w:rsid w:val="00CF2EDC"/>
    <w:rsid w:val="00D179C3"/>
    <w:rsid w:val="00D21694"/>
    <w:rsid w:val="00D45782"/>
    <w:rsid w:val="00D65D24"/>
    <w:rsid w:val="00D761EE"/>
    <w:rsid w:val="00DD6043"/>
    <w:rsid w:val="00DE40BD"/>
    <w:rsid w:val="00DE54EF"/>
    <w:rsid w:val="00DF4FA0"/>
    <w:rsid w:val="00E3271C"/>
    <w:rsid w:val="00E7136D"/>
    <w:rsid w:val="00E81FAD"/>
    <w:rsid w:val="00E84D31"/>
    <w:rsid w:val="00E87FF5"/>
    <w:rsid w:val="00EA5261"/>
    <w:rsid w:val="00EB2BD7"/>
    <w:rsid w:val="00EF2729"/>
    <w:rsid w:val="00F15C15"/>
    <w:rsid w:val="00F95136"/>
    <w:rsid w:val="00F9630D"/>
    <w:rsid w:val="00FC59E5"/>
    <w:rsid w:val="00FF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604"/>
  </w:style>
  <w:style w:type="paragraph" w:styleId="Nadpis3">
    <w:name w:val="heading 3"/>
    <w:basedOn w:val="Normln"/>
    <w:link w:val="Nadpis3Char"/>
    <w:uiPriority w:val="9"/>
    <w:qFormat/>
    <w:rsid w:val="00A67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A6744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67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A67449"/>
    <w:pPr>
      <w:spacing w:after="0" w:line="240" w:lineRule="auto"/>
    </w:pPr>
  </w:style>
  <w:style w:type="character" w:customStyle="1" w:styleId="apple-converted-space">
    <w:name w:val="apple-converted-space"/>
    <w:basedOn w:val="Standardnpsmoodstavce"/>
    <w:rsid w:val="00E713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Ladislav Drobný</dc:creator>
  <cp:lastModifiedBy>Ladislav Drobný</cp:lastModifiedBy>
  <cp:revision>3</cp:revision>
  <dcterms:created xsi:type="dcterms:W3CDTF">2014-11-26T09:08:00Z</dcterms:created>
  <dcterms:modified xsi:type="dcterms:W3CDTF">2014-11-28T11:20:00Z</dcterms:modified>
</cp:coreProperties>
</file>